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intelligence2.xml" ContentType="application/vnd.ms-office.intelligence2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96" w:rsidRDefault="003A5D96" w:rsidP="00C75AC1">
      <w:pPr>
        <w:ind w:right="49"/>
        <w:jc w:val="both"/>
        <w:rPr>
          <w:rFonts w:ascii="Arial" w:hAnsi="Arial" w:cs="Arial"/>
          <w:sz w:val="22"/>
          <w:szCs w:val="22"/>
        </w:rPr>
      </w:pPr>
    </w:p>
    <w:p w:rsidR="003A5D96" w:rsidRDefault="003A5D96" w:rsidP="00C75AC1">
      <w:pPr>
        <w:ind w:right="49"/>
        <w:jc w:val="both"/>
        <w:rPr>
          <w:rFonts w:ascii="Arial" w:hAnsi="Arial" w:cs="Arial"/>
          <w:sz w:val="22"/>
          <w:szCs w:val="22"/>
        </w:rPr>
      </w:pPr>
    </w:p>
    <w:p w:rsidR="003A5D96" w:rsidRDefault="003A5D96" w:rsidP="00C75AC1">
      <w:pPr>
        <w:ind w:right="49"/>
        <w:jc w:val="both"/>
        <w:rPr>
          <w:rFonts w:ascii="Arial" w:hAnsi="Arial" w:cs="Arial"/>
          <w:sz w:val="22"/>
          <w:szCs w:val="22"/>
        </w:rPr>
      </w:pPr>
    </w:p>
    <w:p w:rsidR="008A43DE" w:rsidRPr="00C75AC1" w:rsidRDefault="6995B30B" w:rsidP="00C75AC1">
      <w:pPr>
        <w:ind w:right="49"/>
        <w:jc w:val="both"/>
        <w:rPr>
          <w:rFonts w:ascii="Arial" w:hAnsi="Arial" w:cs="Arial"/>
          <w:sz w:val="22"/>
          <w:szCs w:val="22"/>
        </w:rPr>
      </w:pPr>
      <w:r w:rsidRPr="2CA023F8">
        <w:rPr>
          <w:rFonts w:ascii="Arial" w:hAnsi="Arial" w:cs="Arial"/>
          <w:sz w:val="22"/>
          <w:szCs w:val="22"/>
        </w:rPr>
        <w:t>PROJETO DE LEI Nº</w:t>
      </w:r>
    </w:p>
    <w:p w:rsidR="2CA023F8" w:rsidRDefault="2CA023F8" w:rsidP="2CA023F8">
      <w:pPr>
        <w:ind w:right="49"/>
        <w:jc w:val="both"/>
        <w:rPr>
          <w:rFonts w:ascii="Arial" w:hAnsi="Arial" w:cs="Arial"/>
          <w:sz w:val="22"/>
          <w:szCs w:val="22"/>
        </w:rPr>
      </w:pPr>
    </w:p>
    <w:p w:rsidR="008A43DE" w:rsidRPr="00C75AC1" w:rsidRDefault="008A43DE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C75AC1" w:rsidRDefault="00C75AC1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3448D2" w:rsidRPr="003448D2" w:rsidRDefault="003448D2" w:rsidP="18AEDEAA">
      <w:pPr>
        <w:ind w:left="2552"/>
        <w:jc w:val="both"/>
        <w:rPr>
          <w:rFonts w:ascii="Arial" w:hAnsi="Arial" w:cs="Arial"/>
          <w:sz w:val="22"/>
          <w:szCs w:val="22"/>
        </w:rPr>
      </w:pPr>
      <w:r w:rsidRPr="18AEDEAA">
        <w:rPr>
          <w:rFonts w:ascii="Arial" w:hAnsi="Arial" w:cs="Arial"/>
          <w:sz w:val="22"/>
          <w:szCs w:val="22"/>
        </w:rPr>
        <w:t>Institui o</w:t>
      </w:r>
      <w:r w:rsidR="00C1721C" w:rsidRPr="18AEDEAA">
        <w:rPr>
          <w:rFonts w:ascii="Arial" w:hAnsi="Arial" w:cs="Arial"/>
          <w:sz w:val="22"/>
          <w:szCs w:val="22"/>
        </w:rPr>
        <w:t>(a)</w:t>
      </w:r>
      <w:r w:rsidRPr="18AEDEAA">
        <w:rPr>
          <w:rFonts w:ascii="Arial" w:hAnsi="Arial" w:cs="Arial"/>
          <w:sz w:val="22"/>
          <w:szCs w:val="22"/>
        </w:rPr>
        <w:t xml:space="preserve"> Dia</w:t>
      </w:r>
      <w:r w:rsidR="00C1721C" w:rsidRPr="18AEDEAA">
        <w:rPr>
          <w:rFonts w:ascii="Arial" w:hAnsi="Arial" w:cs="Arial"/>
          <w:sz w:val="22"/>
          <w:szCs w:val="22"/>
        </w:rPr>
        <w:t xml:space="preserve"> Estadual/Semana/Mês</w:t>
      </w:r>
      <w:r w:rsidR="6EE6C66E" w:rsidRPr="18AEDEAA">
        <w:rPr>
          <w:rFonts w:ascii="Arial" w:hAnsi="Arial" w:cs="Arial"/>
          <w:sz w:val="22"/>
          <w:szCs w:val="22"/>
        </w:rPr>
        <w:t xml:space="preserve"> </w:t>
      </w:r>
      <w:r w:rsidRPr="18AEDEAA">
        <w:rPr>
          <w:rFonts w:ascii="Arial" w:hAnsi="Arial" w:cs="Arial"/>
          <w:sz w:val="22"/>
          <w:szCs w:val="22"/>
        </w:rPr>
        <w:t>do</w:t>
      </w:r>
      <w:r w:rsidR="00540E91" w:rsidRPr="18AEDEAA">
        <w:rPr>
          <w:rFonts w:ascii="Arial" w:hAnsi="Arial" w:cs="Arial"/>
          <w:sz w:val="22"/>
          <w:szCs w:val="22"/>
        </w:rPr>
        <w:t>(a)</w:t>
      </w:r>
      <w:r w:rsidRPr="18AEDEAA">
        <w:rPr>
          <w:rFonts w:ascii="Arial" w:hAnsi="Arial" w:cs="Arial"/>
          <w:sz w:val="22"/>
          <w:szCs w:val="22"/>
        </w:rPr>
        <w:t xml:space="preserve"> </w:t>
      </w:r>
      <w:r w:rsidR="00540E91" w:rsidRPr="18AEDEAA">
        <w:rPr>
          <w:rFonts w:ascii="Arial" w:hAnsi="Arial" w:cs="Arial"/>
          <w:sz w:val="22"/>
          <w:szCs w:val="22"/>
        </w:rPr>
        <w:t>[DEFINIR O TÍTULO DA DATA ALUSIVA QUE SE PRETENDE INSTITUIR]</w:t>
      </w:r>
      <w:r w:rsidR="100EBE7C" w:rsidRPr="18AEDEAA">
        <w:rPr>
          <w:rFonts w:ascii="Arial" w:hAnsi="Arial" w:cs="Arial"/>
          <w:sz w:val="22"/>
          <w:szCs w:val="22"/>
        </w:rPr>
        <w:t xml:space="preserve"> OU [DEFINIR O TÍTULO DO EVENTO QUE SE PRETENDE INSTITUIR</w:t>
      </w:r>
      <w:r w:rsidR="71D21B2E" w:rsidRPr="18AEDEAA">
        <w:rPr>
          <w:rFonts w:ascii="Arial" w:hAnsi="Arial" w:cs="Arial"/>
          <w:sz w:val="22"/>
          <w:szCs w:val="22"/>
        </w:rPr>
        <w:t>, SEM DATA ESPECÍFICA</w:t>
      </w:r>
      <w:r w:rsidR="100EBE7C" w:rsidRPr="18AEDEAA">
        <w:rPr>
          <w:rFonts w:ascii="Arial" w:hAnsi="Arial" w:cs="Arial"/>
          <w:sz w:val="22"/>
          <w:szCs w:val="22"/>
        </w:rPr>
        <w:t>]</w:t>
      </w:r>
      <w:r w:rsidRPr="18AEDEAA">
        <w:rPr>
          <w:rFonts w:ascii="Arial" w:hAnsi="Arial" w:cs="Arial"/>
          <w:sz w:val="22"/>
          <w:szCs w:val="22"/>
        </w:rPr>
        <w:t xml:space="preserve"> e altera o Anexo Único da Lei nº 18.531, de 2022, que </w:t>
      </w:r>
      <w:r w:rsidR="00540E91" w:rsidRPr="18AEDEAA">
        <w:rPr>
          <w:rFonts w:ascii="Arial" w:hAnsi="Arial" w:cs="Arial"/>
          <w:sz w:val="22"/>
          <w:szCs w:val="22"/>
        </w:rPr>
        <w:t>“</w:t>
      </w:r>
      <w:r w:rsidRPr="18AEDEAA">
        <w:rPr>
          <w:rFonts w:ascii="Arial" w:hAnsi="Arial" w:cs="Arial"/>
          <w:sz w:val="22"/>
          <w:szCs w:val="22"/>
        </w:rPr>
        <w:t>Consolida as leis que instituem datas e eventos alusivos no âmbito do Estado de Santa Catarina e estabelece o Calendário Oficial do Estado</w:t>
      </w:r>
      <w:r w:rsidR="00540E91" w:rsidRPr="18AEDEAA">
        <w:rPr>
          <w:rFonts w:ascii="Arial" w:hAnsi="Arial" w:cs="Arial"/>
          <w:sz w:val="22"/>
          <w:szCs w:val="22"/>
        </w:rPr>
        <w:t>”</w:t>
      </w:r>
      <w:r w:rsidR="0044204B">
        <w:rPr>
          <w:rFonts w:ascii="Arial" w:hAnsi="Arial" w:cs="Arial"/>
          <w:sz w:val="22"/>
          <w:szCs w:val="22"/>
        </w:rPr>
        <w:t>.</w:t>
      </w:r>
    </w:p>
    <w:p w:rsidR="00331C10" w:rsidRDefault="00331C10" w:rsidP="00691DBB">
      <w:pPr>
        <w:ind w:left="2552"/>
        <w:jc w:val="both"/>
        <w:rPr>
          <w:rFonts w:ascii="Arial" w:hAnsi="Arial" w:cs="Arial"/>
          <w:sz w:val="22"/>
          <w:szCs w:val="22"/>
        </w:rPr>
      </w:pPr>
    </w:p>
    <w:p w:rsidR="0007013A" w:rsidRPr="00691DBB" w:rsidRDefault="0007013A" w:rsidP="00691DBB">
      <w:pPr>
        <w:ind w:left="2552"/>
        <w:jc w:val="both"/>
        <w:rPr>
          <w:rFonts w:ascii="Arial" w:hAnsi="Arial" w:cs="Arial"/>
          <w:sz w:val="22"/>
          <w:szCs w:val="22"/>
        </w:rPr>
      </w:pPr>
    </w:p>
    <w:p w:rsidR="003C62DC" w:rsidRDefault="003C62DC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ED7AA8" w:rsidRDefault="4D95CFC1" w:rsidP="18AEDEAA">
      <w:pPr>
        <w:ind w:firstLine="2552"/>
        <w:jc w:val="both"/>
        <w:rPr>
          <w:rFonts w:ascii="Arial" w:hAnsi="Arial" w:cs="Arial"/>
          <w:sz w:val="22"/>
          <w:szCs w:val="22"/>
        </w:rPr>
      </w:pPr>
      <w:r w:rsidRPr="4D95CFC1">
        <w:rPr>
          <w:rFonts w:ascii="Arial" w:hAnsi="Arial" w:cs="Arial"/>
          <w:sz w:val="22"/>
          <w:szCs w:val="22"/>
        </w:rPr>
        <w:t>Art. 1º Fica instituído(a), no âmbito do Estado de Santa Catarina, o(a) Dia Estadual/Semana/Mês do(a) [REPRODUZIR DA EMENTA O TÍTULO DA DATA OU EVENTO ALUSIVO QUE SE PRETENDE INSTITUIR], a ser lembrado(a)/celebrado(a), anualmente, no dia/semana/mês [INDICAR COM PRECISÃO O DIA DO MÊS/SEMANA DO MÊS (com organização ordinal ou período entre dias) ou O MÊS)] OU [DEFINIR O TÍTULO DO EVENTO QUE SE PRETENDE INSTITUIR, SEM DATA ESPECÍFICA].</w:t>
      </w:r>
    </w:p>
    <w:p w:rsidR="00ED7AA8" w:rsidRDefault="00ED7AA8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ED7AA8" w:rsidRDefault="00ED7AA8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  <w:r w:rsidRPr="1DEC57A9">
        <w:rPr>
          <w:rFonts w:ascii="Arial" w:hAnsi="Arial" w:cs="Arial"/>
          <w:sz w:val="22"/>
          <w:szCs w:val="22"/>
        </w:rPr>
        <w:t xml:space="preserve">Art. 2º O Anexo </w:t>
      </w:r>
      <w:r w:rsidR="00691DBB" w:rsidRPr="1DEC57A9">
        <w:rPr>
          <w:rFonts w:ascii="Arial" w:hAnsi="Arial" w:cs="Arial"/>
          <w:sz w:val="22"/>
          <w:szCs w:val="22"/>
        </w:rPr>
        <w:t>Único</w:t>
      </w:r>
      <w:r w:rsidRPr="1DEC57A9">
        <w:rPr>
          <w:rFonts w:ascii="Arial" w:hAnsi="Arial" w:cs="Arial"/>
          <w:sz w:val="22"/>
          <w:szCs w:val="22"/>
        </w:rPr>
        <w:t xml:space="preserve"> da Lei</w:t>
      </w:r>
      <w:r w:rsidR="00691DBB" w:rsidRPr="1DEC57A9">
        <w:rPr>
          <w:rFonts w:ascii="Arial" w:hAnsi="Arial" w:cs="Arial"/>
          <w:sz w:val="22"/>
          <w:szCs w:val="22"/>
        </w:rPr>
        <w:t xml:space="preserve"> nº</w:t>
      </w:r>
      <w:r w:rsidRPr="1DEC57A9">
        <w:rPr>
          <w:rFonts w:ascii="Arial" w:hAnsi="Arial" w:cs="Arial"/>
          <w:sz w:val="22"/>
          <w:szCs w:val="22"/>
        </w:rPr>
        <w:t xml:space="preserve"> </w:t>
      </w:r>
      <w:r w:rsidR="00691DBB" w:rsidRPr="1DEC57A9">
        <w:rPr>
          <w:rFonts w:ascii="Arial" w:hAnsi="Arial" w:cs="Arial"/>
          <w:sz w:val="22"/>
          <w:szCs w:val="22"/>
        </w:rPr>
        <w:t>18.531, de 5 de dezembro de 2022</w:t>
      </w:r>
      <w:r w:rsidRPr="1DEC57A9">
        <w:rPr>
          <w:rFonts w:ascii="Arial" w:hAnsi="Arial" w:cs="Arial"/>
          <w:sz w:val="22"/>
          <w:szCs w:val="22"/>
        </w:rPr>
        <w:t xml:space="preserve">, passa a vigorar com a alteração constante do Anexo </w:t>
      </w:r>
      <w:r w:rsidR="70D21A35" w:rsidRPr="1DEC57A9">
        <w:rPr>
          <w:rFonts w:ascii="Arial" w:hAnsi="Arial" w:cs="Arial"/>
          <w:sz w:val="22"/>
          <w:szCs w:val="22"/>
        </w:rPr>
        <w:t>Ú</w:t>
      </w:r>
      <w:r w:rsidRPr="1DEC57A9">
        <w:rPr>
          <w:rFonts w:ascii="Arial" w:hAnsi="Arial" w:cs="Arial"/>
          <w:sz w:val="22"/>
          <w:szCs w:val="22"/>
        </w:rPr>
        <w:t>nico desta Lei.</w:t>
      </w:r>
    </w:p>
    <w:p w:rsidR="00ED7AA8" w:rsidRDefault="00ED7AA8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8A43DE" w:rsidRPr="00C75AC1" w:rsidRDefault="00ED7AA8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  <w:r w:rsidRPr="00ED7AA8">
        <w:rPr>
          <w:rFonts w:ascii="Arial" w:hAnsi="Arial" w:cs="Arial"/>
          <w:sz w:val="22"/>
          <w:szCs w:val="22"/>
        </w:rPr>
        <w:t>Art. 3</w:t>
      </w:r>
      <w:r>
        <w:rPr>
          <w:rFonts w:ascii="Arial" w:hAnsi="Arial" w:cs="Arial"/>
          <w:sz w:val="22"/>
          <w:szCs w:val="22"/>
        </w:rPr>
        <w:t>º</w:t>
      </w:r>
      <w:r w:rsidRPr="00ED7AA8">
        <w:rPr>
          <w:rFonts w:ascii="Arial" w:hAnsi="Arial" w:cs="Arial"/>
          <w:sz w:val="22"/>
          <w:szCs w:val="22"/>
        </w:rPr>
        <w:t xml:space="preserve"> Esta Lei entra em vigor na data de sua publicação</w:t>
      </w:r>
      <w:r w:rsidR="008A43DE" w:rsidRPr="00C75AC1">
        <w:rPr>
          <w:rFonts w:ascii="Arial" w:hAnsi="Arial" w:cs="Arial"/>
          <w:sz w:val="22"/>
          <w:szCs w:val="22"/>
        </w:rPr>
        <w:t>.</w:t>
      </w:r>
    </w:p>
    <w:p w:rsidR="008A43DE" w:rsidRDefault="008A43DE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ED7AA8" w:rsidRDefault="00ED7AA8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ED7AA8" w:rsidRDefault="00ED7AA8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ED7AA8" w:rsidRDefault="683776C1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  <w:r w:rsidRPr="6B011E26">
        <w:rPr>
          <w:rFonts w:ascii="Arial" w:hAnsi="Arial" w:cs="Arial"/>
          <w:sz w:val="22"/>
          <w:szCs w:val="22"/>
        </w:rPr>
        <w:t>Sala das Sessões,</w:t>
      </w:r>
    </w:p>
    <w:p w:rsidR="6B011E26" w:rsidRDefault="6B011E26" w:rsidP="6B011E26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6B011E26" w:rsidRDefault="6B011E26" w:rsidP="6B011E26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ED7AA8" w:rsidRDefault="00ED7AA8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ED7AA8" w:rsidRDefault="00ED7AA8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ED7AA8" w:rsidRDefault="00ED7AA8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ED7AA8" w:rsidRDefault="00ED7AA8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ED7AA8" w:rsidRDefault="00ED7AA8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ED7AA8" w:rsidRDefault="00ED7AA8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ED7AA8" w:rsidRDefault="00ED7AA8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ED7AA8" w:rsidRDefault="00ED7AA8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ED7AA8" w:rsidRDefault="00ED7AA8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ED7AA8" w:rsidRDefault="00ED7AA8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ED7AA8" w:rsidRDefault="00ED7AA8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ED7AA8" w:rsidRDefault="00ED7AA8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ED7AA8" w:rsidRDefault="00ED7AA8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ED7AA8" w:rsidRDefault="00ED7AA8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ED7AA8" w:rsidRDefault="00ED7AA8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3448D2" w:rsidRDefault="003448D2">
      <w:pPr>
        <w:rPr>
          <w:rFonts w:ascii="Arial" w:hAnsi="Arial" w:cs="Arial"/>
          <w:sz w:val="22"/>
          <w:szCs w:val="22"/>
        </w:rPr>
      </w:pPr>
    </w:p>
    <w:p w:rsidR="00ED7AA8" w:rsidRDefault="00ED7AA8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6B011E26" w:rsidRDefault="6B011E26" w:rsidP="6B011E26">
      <w:pPr>
        <w:ind w:firstLine="108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6B011E26" w:rsidRDefault="6B011E26" w:rsidP="6B011E26">
      <w:pPr>
        <w:ind w:firstLine="108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6B011E26" w:rsidRDefault="6B011E26" w:rsidP="6B011E26">
      <w:pPr>
        <w:ind w:firstLine="108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84A82" w:rsidRDefault="00ED7AA8" w:rsidP="00AA1B94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B7C3F">
        <w:rPr>
          <w:rFonts w:ascii="Arial" w:hAnsi="Arial" w:cs="Arial"/>
          <w:color w:val="000000"/>
          <w:sz w:val="22"/>
          <w:szCs w:val="22"/>
        </w:rPr>
        <w:t>“ANEXO ÚNICO</w:t>
      </w:r>
    </w:p>
    <w:p w:rsidR="00ED7AA8" w:rsidRDefault="00ED7AA8" w:rsidP="00AA1B94">
      <w:pPr>
        <w:spacing w:before="120"/>
        <w:jc w:val="center"/>
        <w:rPr>
          <w:rFonts w:ascii="Arial" w:hAnsi="Arial" w:cs="Arial"/>
          <w:color w:val="000000"/>
          <w:sz w:val="22"/>
          <w:szCs w:val="22"/>
        </w:rPr>
      </w:pPr>
      <w:r w:rsidRPr="001B7C3F">
        <w:rPr>
          <w:rFonts w:ascii="Arial" w:hAnsi="Arial" w:cs="Arial"/>
          <w:color w:val="000000"/>
          <w:sz w:val="22"/>
          <w:szCs w:val="22"/>
        </w:rPr>
        <w:t xml:space="preserve">(Altera o </w:t>
      </w:r>
      <w:r w:rsidRPr="006E1D52">
        <w:rPr>
          <w:rFonts w:ascii="Arial" w:hAnsi="Arial" w:cs="Arial"/>
          <w:sz w:val="22"/>
          <w:szCs w:val="22"/>
        </w:rPr>
        <w:t xml:space="preserve">Anexo </w:t>
      </w:r>
      <w:r w:rsidR="00E84A82" w:rsidRPr="006E1D52">
        <w:rPr>
          <w:rFonts w:ascii="Arial" w:hAnsi="Arial" w:cs="Arial"/>
          <w:sz w:val="22"/>
          <w:szCs w:val="22"/>
        </w:rPr>
        <w:t>Único</w:t>
      </w:r>
      <w:r w:rsidRPr="006E1D52">
        <w:rPr>
          <w:rFonts w:ascii="Arial" w:hAnsi="Arial" w:cs="Arial"/>
          <w:sz w:val="22"/>
          <w:szCs w:val="22"/>
        </w:rPr>
        <w:t xml:space="preserve"> da Lei nº </w:t>
      </w:r>
      <w:r w:rsidR="00691DBB" w:rsidRPr="00691DBB">
        <w:rPr>
          <w:rFonts w:ascii="Arial" w:hAnsi="Arial" w:cs="Arial"/>
          <w:sz w:val="22"/>
          <w:szCs w:val="22"/>
        </w:rPr>
        <w:t>18.531, de 5 de dezembro de 2022</w:t>
      </w:r>
      <w:r w:rsidRPr="001B7C3F">
        <w:rPr>
          <w:rFonts w:ascii="Arial" w:hAnsi="Arial" w:cs="Arial"/>
          <w:color w:val="000000"/>
          <w:sz w:val="22"/>
          <w:szCs w:val="22"/>
        </w:rPr>
        <w:t>)</w:t>
      </w:r>
    </w:p>
    <w:p w:rsidR="00E84A82" w:rsidRDefault="00E84A82" w:rsidP="00AA1B94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E84A82" w:rsidRPr="001B7C3F" w:rsidRDefault="00E84A82" w:rsidP="00AA1B94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ED7AA8" w:rsidRDefault="00ED7AA8" w:rsidP="00AA1B94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6B011E26">
        <w:rPr>
          <w:rFonts w:ascii="Arial" w:hAnsi="Arial" w:cs="Arial"/>
          <w:color w:val="000000" w:themeColor="text1"/>
          <w:sz w:val="22"/>
          <w:szCs w:val="22"/>
        </w:rPr>
        <w:t xml:space="preserve">‘ANEXO </w:t>
      </w:r>
      <w:r w:rsidR="00691DBB" w:rsidRPr="6B011E26">
        <w:rPr>
          <w:rFonts w:ascii="Arial" w:hAnsi="Arial" w:cs="Arial"/>
          <w:color w:val="000000" w:themeColor="text1"/>
          <w:sz w:val="22"/>
          <w:szCs w:val="22"/>
        </w:rPr>
        <w:t>ÚNICO</w:t>
      </w:r>
    </w:p>
    <w:p w:rsidR="000D0BE8" w:rsidRDefault="000D0BE8" w:rsidP="00AA1B94">
      <w:pPr>
        <w:jc w:val="center"/>
        <w:rPr>
          <w:rFonts w:ascii="Arial" w:hAnsi="Arial" w:cs="Arial"/>
          <w:caps/>
          <w:color w:val="000000"/>
          <w:sz w:val="22"/>
          <w:szCs w:val="22"/>
        </w:rPr>
      </w:pPr>
      <w:r>
        <w:rPr>
          <w:rFonts w:ascii="Arial" w:hAnsi="Arial" w:cs="Arial"/>
          <w:caps/>
          <w:color w:val="000000"/>
          <w:sz w:val="22"/>
          <w:szCs w:val="22"/>
        </w:rPr>
        <w:t>CALENDÁRIO OFICIAL DO ESTADO DE SANTA CATARINA</w:t>
      </w:r>
    </w:p>
    <w:p w:rsidR="0007013A" w:rsidRPr="006E1D52" w:rsidRDefault="0007013A" w:rsidP="00AA1B94">
      <w:pPr>
        <w:jc w:val="center"/>
        <w:rPr>
          <w:rFonts w:ascii="Arial" w:hAnsi="Arial" w:cs="Arial"/>
          <w:sz w:val="22"/>
          <w:szCs w:val="22"/>
        </w:rPr>
      </w:pPr>
      <w:r w:rsidRPr="006E1D5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</w:p>
    <w:p w:rsidR="000D0BE8" w:rsidRDefault="000D0BE8" w:rsidP="00AA1B94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D7AA8" w:rsidRPr="00E84A82" w:rsidRDefault="003BE4FB" w:rsidP="00AA1B94">
      <w:pPr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BE4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INDICAR O MÊS DO CALENDÁRIO OU A TABELA DE EVENTOS </w:t>
      </w:r>
      <w:r w:rsidRPr="003BE4F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SINE DIE</w:t>
      </w:r>
    </w:p>
    <w:p w:rsidR="00ED7AA8" w:rsidRPr="006E1D52" w:rsidRDefault="00ED7AA8" w:rsidP="00AA1B94">
      <w:pPr>
        <w:ind w:right="-284"/>
        <w:jc w:val="both"/>
        <w:rPr>
          <w:rFonts w:ascii="Arial" w:hAnsi="Arial" w:cs="Arial"/>
          <w:sz w:val="22"/>
          <w:szCs w:val="22"/>
        </w:rPr>
      </w:pPr>
      <w:r w:rsidRPr="6B011E26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</w:t>
      </w:r>
      <w:r w:rsidR="0007013A" w:rsidRPr="6B011E2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 w:rsidRPr="6B011E26">
        <w:rPr>
          <w:rFonts w:ascii="Arial" w:hAnsi="Arial" w:cs="Arial"/>
          <w:sz w:val="22"/>
          <w:szCs w:val="22"/>
        </w:rPr>
        <w:t xml:space="preserve">  </w:t>
      </w:r>
      <w:bookmarkStart w:id="0" w:name="_Int_nbe6Fi7X"/>
      <w:r w:rsidR="00E84A82" w:rsidRPr="6B011E26">
        <w:rPr>
          <w:rFonts w:ascii="Arial" w:hAnsi="Arial" w:cs="Arial"/>
          <w:sz w:val="22"/>
          <w:szCs w:val="22"/>
        </w:rPr>
        <w:t>’”(</w:t>
      </w:r>
      <w:bookmarkEnd w:id="0"/>
      <w:r w:rsidR="00E84A82" w:rsidRPr="6B011E26">
        <w:rPr>
          <w:rFonts w:ascii="Arial" w:hAnsi="Arial" w:cs="Arial"/>
          <w:sz w:val="22"/>
          <w:szCs w:val="22"/>
        </w:rPr>
        <w:t>NR)</w:t>
      </w:r>
    </w:p>
    <w:p w:rsidR="00ED7AA8" w:rsidRDefault="00ED7AA8" w:rsidP="00AA1B94">
      <w:pPr>
        <w:tabs>
          <w:tab w:val="left" w:pos="3969"/>
        </w:tabs>
        <w:autoSpaceDE w:val="0"/>
        <w:autoSpaceDN w:val="0"/>
        <w:adjustRightInd w:val="0"/>
        <w:ind w:right="3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D7AA8" w:rsidRDefault="00ED7AA8" w:rsidP="00ED7AA8">
      <w:pPr>
        <w:tabs>
          <w:tab w:val="left" w:pos="3969"/>
        </w:tabs>
        <w:autoSpaceDE w:val="0"/>
        <w:autoSpaceDN w:val="0"/>
        <w:adjustRightInd w:val="0"/>
        <w:ind w:right="335"/>
        <w:jc w:val="both"/>
        <w:rPr>
          <w:rFonts w:ascii="Arial" w:hAnsi="Arial" w:cs="Arial"/>
        </w:rPr>
      </w:pPr>
    </w:p>
    <w:p w:rsidR="00ED7AA8" w:rsidRPr="00C75AC1" w:rsidRDefault="00ED7AA8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C75AC1" w:rsidRDefault="00C75AC1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C75AC1" w:rsidRDefault="00C75AC1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C75AC1" w:rsidRDefault="00C75AC1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8A43DE" w:rsidRPr="00C75AC1" w:rsidRDefault="008A43DE" w:rsidP="00ED7AA8">
      <w:pPr>
        <w:jc w:val="both"/>
        <w:rPr>
          <w:rFonts w:ascii="Arial" w:hAnsi="Arial" w:cs="Arial"/>
          <w:sz w:val="22"/>
          <w:szCs w:val="22"/>
        </w:rPr>
      </w:pPr>
    </w:p>
    <w:p w:rsidR="008A43DE" w:rsidRPr="00C75AC1" w:rsidRDefault="008A43DE" w:rsidP="00C75AC1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8A43DE" w:rsidRPr="00C75AC1" w:rsidRDefault="008A43DE" w:rsidP="00C75AC1">
      <w:pPr>
        <w:ind w:right="49"/>
        <w:jc w:val="both"/>
        <w:rPr>
          <w:rFonts w:ascii="Arial" w:hAnsi="Arial" w:cs="Arial"/>
          <w:sz w:val="22"/>
          <w:szCs w:val="22"/>
        </w:rPr>
      </w:pPr>
    </w:p>
    <w:p w:rsidR="008A43DE" w:rsidRPr="00C75AC1" w:rsidRDefault="008A43DE" w:rsidP="00C75AC1">
      <w:pPr>
        <w:ind w:right="49"/>
        <w:jc w:val="both"/>
        <w:rPr>
          <w:rFonts w:ascii="Arial" w:hAnsi="Arial" w:cs="Arial"/>
          <w:sz w:val="22"/>
          <w:szCs w:val="22"/>
        </w:rPr>
      </w:pPr>
    </w:p>
    <w:p w:rsidR="008A43DE" w:rsidRPr="00C75AC1" w:rsidRDefault="008A43DE" w:rsidP="00C75AC1">
      <w:pPr>
        <w:ind w:right="49"/>
        <w:jc w:val="both"/>
        <w:rPr>
          <w:rFonts w:ascii="Arial" w:hAnsi="Arial" w:cs="Arial"/>
          <w:sz w:val="22"/>
          <w:szCs w:val="22"/>
        </w:rPr>
      </w:pPr>
    </w:p>
    <w:p w:rsidR="008A43DE" w:rsidRPr="00C75AC1" w:rsidRDefault="008A43DE" w:rsidP="00C75AC1">
      <w:pPr>
        <w:ind w:right="49"/>
        <w:jc w:val="both"/>
        <w:rPr>
          <w:rFonts w:ascii="Arial" w:hAnsi="Arial" w:cs="Arial"/>
          <w:sz w:val="22"/>
          <w:szCs w:val="22"/>
        </w:rPr>
      </w:pPr>
    </w:p>
    <w:p w:rsidR="008A43DE" w:rsidRPr="000B1F94" w:rsidRDefault="008A43DE" w:rsidP="6B011E26">
      <w:pPr>
        <w:jc w:val="center"/>
        <w:rPr>
          <w:rFonts w:ascii="Arial" w:hAnsi="Arial" w:cs="Arial"/>
          <w:b/>
          <w:bCs/>
        </w:rPr>
      </w:pPr>
    </w:p>
    <w:p w:rsidR="6B011E26" w:rsidRDefault="6B011E26" w:rsidP="6B011E26">
      <w:pPr>
        <w:jc w:val="center"/>
        <w:rPr>
          <w:rFonts w:ascii="Arial" w:hAnsi="Arial" w:cs="Arial"/>
          <w:b/>
          <w:bCs/>
        </w:rPr>
      </w:pPr>
    </w:p>
    <w:p w:rsidR="6B011E26" w:rsidRDefault="6B011E26" w:rsidP="6B011E26">
      <w:pPr>
        <w:jc w:val="center"/>
        <w:rPr>
          <w:rFonts w:ascii="Arial" w:hAnsi="Arial" w:cs="Arial"/>
          <w:b/>
          <w:bCs/>
        </w:rPr>
      </w:pPr>
    </w:p>
    <w:p w:rsidR="6B011E26" w:rsidRDefault="6B011E26" w:rsidP="6B011E26">
      <w:pPr>
        <w:jc w:val="center"/>
        <w:rPr>
          <w:rFonts w:ascii="Arial" w:hAnsi="Arial" w:cs="Arial"/>
          <w:b/>
          <w:bCs/>
        </w:rPr>
      </w:pPr>
    </w:p>
    <w:p w:rsidR="6B011E26" w:rsidRDefault="6B011E26" w:rsidP="6B011E26">
      <w:pPr>
        <w:jc w:val="center"/>
        <w:rPr>
          <w:rFonts w:ascii="Arial" w:hAnsi="Arial" w:cs="Arial"/>
          <w:b/>
          <w:bCs/>
        </w:rPr>
      </w:pPr>
    </w:p>
    <w:p w:rsidR="6B011E26" w:rsidRDefault="6B011E26" w:rsidP="6B011E26">
      <w:pPr>
        <w:jc w:val="center"/>
        <w:rPr>
          <w:rFonts w:ascii="Arial" w:hAnsi="Arial" w:cs="Arial"/>
          <w:b/>
          <w:bCs/>
        </w:rPr>
      </w:pPr>
    </w:p>
    <w:p w:rsidR="6B011E26" w:rsidRDefault="6B011E26" w:rsidP="6B011E26">
      <w:pPr>
        <w:jc w:val="center"/>
        <w:rPr>
          <w:rFonts w:ascii="Arial" w:hAnsi="Arial" w:cs="Arial"/>
          <w:b/>
          <w:bCs/>
        </w:rPr>
      </w:pPr>
    </w:p>
    <w:p w:rsidR="6B011E26" w:rsidRDefault="6B011E26" w:rsidP="6B011E26">
      <w:pPr>
        <w:jc w:val="center"/>
        <w:rPr>
          <w:rFonts w:ascii="Arial" w:hAnsi="Arial" w:cs="Arial"/>
          <w:b/>
          <w:bCs/>
        </w:rPr>
      </w:pPr>
    </w:p>
    <w:p w:rsidR="6B011E26" w:rsidRDefault="6B011E26" w:rsidP="6B011E26">
      <w:pPr>
        <w:jc w:val="center"/>
        <w:rPr>
          <w:rFonts w:ascii="Arial" w:hAnsi="Arial" w:cs="Arial"/>
          <w:b/>
          <w:bCs/>
        </w:rPr>
      </w:pPr>
    </w:p>
    <w:p w:rsidR="6B011E26" w:rsidRDefault="6B011E26" w:rsidP="6B011E26">
      <w:pPr>
        <w:jc w:val="center"/>
        <w:rPr>
          <w:rFonts w:ascii="Arial" w:hAnsi="Arial" w:cs="Arial"/>
          <w:b/>
          <w:bCs/>
        </w:rPr>
      </w:pPr>
    </w:p>
    <w:p w:rsidR="6B011E26" w:rsidRDefault="6B011E26" w:rsidP="6B011E26">
      <w:pPr>
        <w:jc w:val="center"/>
        <w:rPr>
          <w:rFonts w:ascii="Arial" w:hAnsi="Arial" w:cs="Arial"/>
          <w:b/>
          <w:bCs/>
        </w:rPr>
      </w:pPr>
    </w:p>
    <w:p w:rsidR="6B011E26" w:rsidRDefault="6B011E26" w:rsidP="6B011E26">
      <w:pPr>
        <w:jc w:val="center"/>
        <w:rPr>
          <w:rFonts w:ascii="Arial" w:hAnsi="Arial" w:cs="Arial"/>
          <w:b/>
          <w:bCs/>
        </w:rPr>
      </w:pPr>
    </w:p>
    <w:p w:rsidR="6B011E26" w:rsidRDefault="6B011E26" w:rsidP="6B011E26">
      <w:pPr>
        <w:jc w:val="center"/>
        <w:rPr>
          <w:rFonts w:ascii="Arial" w:hAnsi="Arial" w:cs="Arial"/>
          <w:b/>
          <w:bCs/>
        </w:rPr>
      </w:pPr>
    </w:p>
    <w:p w:rsidR="6B011E26" w:rsidRDefault="6B011E26" w:rsidP="6B011E26">
      <w:pPr>
        <w:jc w:val="center"/>
        <w:rPr>
          <w:rFonts w:ascii="Arial" w:hAnsi="Arial" w:cs="Arial"/>
          <w:b/>
          <w:bCs/>
        </w:rPr>
      </w:pPr>
    </w:p>
    <w:p w:rsidR="6B011E26" w:rsidRDefault="6B011E26" w:rsidP="6B011E26">
      <w:pPr>
        <w:jc w:val="center"/>
        <w:rPr>
          <w:rFonts w:ascii="Arial" w:hAnsi="Arial" w:cs="Arial"/>
          <w:b/>
          <w:bCs/>
        </w:rPr>
      </w:pPr>
    </w:p>
    <w:p w:rsidR="6B011E26" w:rsidRDefault="6B011E26" w:rsidP="6B011E26">
      <w:pPr>
        <w:jc w:val="center"/>
        <w:rPr>
          <w:rFonts w:ascii="Arial" w:hAnsi="Arial" w:cs="Arial"/>
          <w:b/>
          <w:bCs/>
        </w:rPr>
      </w:pPr>
    </w:p>
    <w:p w:rsidR="6B011E26" w:rsidRDefault="6B011E26" w:rsidP="6B011E26">
      <w:pPr>
        <w:jc w:val="center"/>
        <w:rPr>
          <w:rFonts w:ascii="Arial" w:hAnsi="Arial" w:cs="Arial"/>
          <w:b/>
          <w:bCs/>
        </w:rPr>
      </w:pPr>
    </w:p>
    <w:p w:rsidR="6B011E26" w:rsidRDefault="6B011E26" w:rsidP="6B011E26">
      <w:pPr>
        <w:jc w:val="center"/>
        <w:rPr>
          <w:rFonts w:ascii="Arial" w:hAnsi="Arial" w:cs="Arial"/>
          <w:b/>
          <w:bCs/>
        </w:rPr>
      </w:pPr>
    </w:p>
    <w:p w:rsidR="6B011E26" w:rsidRDefault="6B011E26" w:rsidP="6B011E26">
      <w:pPr>
        <w:jc w:val="center"/>
        <w:rPr>
          <w:rFonts w:ascii="Arial" w:hAnsi="Arial" w:cs="Arial"/>
          <w:b/>
          <w:bCs/>
        </w:rPr>
      </w:pPr>
    </w:p>
    <w:p w:rsidR="008A43DE" w:rsidRPr="000B1F94" w:rsidRDefault="008A43DE" w:rsidP="008A43DE">
      <w:pPr>
        <w:jc w:val="center"/>
        <w:rPr>
          <w:rFonts w:ascii="Arial" w:hAnsi="Arial" w:cs="Arial"/>
          <w:b/>
        </w:rPr>
      </w:pPr>
    </w:p>
    <w:p w:rsidR="008A43DE" w:rsidRPr="000B1F94" w:rsidRDefault="008A43DE" w:rsidP="008A43DE">
      <w:pPr>
        <w:jc w:val="center"/>
        <w:rPr>
          <w:rFonts w:ascii="Arial" w:hAnsi="Arial" w:cs="Arial"/>
          <w:b/>
        </w:rPr>
      </w:pPr>
    </w:p>
    <w:p w:rsidR="00AA1B94" w:rsidRDefault="00AA1B9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8A43DE" w:rsidRPr="000B1F94" w:rsidRDefault="008A43DE" w:rsidP="6B011E26">
      <w:pPr>
        <w:jc w:val="center"/>
        <w:rPr>
          <w:rFonts w:ascii="Arial" w:hAnsi="Arial" w:cs="Arial"/>
          <w:b/>
          <w:bCs/>
        </w:rPr>
      </w:pPr>
    </w:p>
    <w:p w:rsidR="0064442A" w:rsidRPr="0064442A" w:rsidRDefault="0064442A" w:rsidP="0064442A">
      <w:pPr>
        <w:jc w:val="center"/>
        <w:rPr>
          <w:rFonts w:ascii="Arial" w:hAnsi="Arial" w:cs="Arial"/>
          <w:b/>
          <w:sz w:val="22"/>
          <w:szCs w:val="22"/>
        </w:rPr>
      </w:pPr>
      <w:r w:rsidRPr="0064442A">
        <w:rPr>
          <w:rFonts w:ascii="Arial" w:hAnsi="Arial" w:cs="Arial"/>
          <w:b/>
          <w:sz w:val="22"/>
          <w:szCs w:val="22"/>
        </w:rPr>
        <w:t>JUSTIFICAÇÃO</w:t>
      </w:r>
    </w:p>
    <w:p w:rsidR="0064442A" w:rsidRPr="0064442A" w:rsidRDefault="0064442A" w:rsidP="0064442A">
      <w:pPr>
        <w:ind w:firstLine="2268"/>
        <w:rPr>
          <w:rFonts w:ascii="Arial" w:hAnsi="Arial" w:cs="Arial"/>
          <w:sz w:val="22"/>
          <w:szCs w:val="22"/>
        </w:rPr>
      </w:pPr>
    </w:p>
    <w:p w:rsidR="0064442A" w:rsidRPr="0064442A" w:rsidRDefault="0064442A" w:rsidP="0064442A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64442A" w:rsidRPr="00ED7AA8" w:rsidRDefault="0064442A" w:rsidP="0064442A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2D7CA88A" w:rsidRDefault="2D7CA88A" w:rsidP="6B011E26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6B011E26">
        <w:rPr>
          <w:rFonts w:ascii="Arial" w:hAnsi="Arial" w:cs="Arial"/>
          <w:sz w:val="22"/>
          <w:szCs w:val="22"/>
        </w:rPr>
        <w:t>[APRESENTAR JUSTIFICATIVAS BASEADAS EM RECAPITULAÇÃO HISTÓRICA, DADOS ESTASTÍTICOS E/OU EVENTOS SIGNIFICATIV</w:t>
      </w:r>
      <w:r w:rsidR="54174EEF" w:rsidRPr="6B011E26">
        <w:rPr>
          <w:rFonts w:ascii="Arial" w:hAnsi="Arial" w:cs="Arial"/>
          <w:sz w:val="22"/>
          <w:szCs w:val="22"/>
        </w:rPr>
        <w:t>OS PARA A SOCIEDADE, ENTRE OUTROS, A FIM DE FUNDAMENTAR A NECESSIDADE DA INCLUSÃO DA DATA ALUSIVA NO CALENDÁRIO OFICIAL DO ESTADO DE SANTA CATARINA].</w:t>
      </w:r>
    </w:p>
    <w:p w:rsidR="0007013A" w:rsidRDefault="0007013A" w:rsidP="0064442A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4442A" w:rsidRPr="006E1D52" w:rsidRDefault="0064442A" w:rsidP="0064442A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bookmarkStart w:id="1" w:name="_Hlk121670499"/>
      <w:r w:rsidRPr="2762335A">
        <w:rPr>
          <w:rFonts w:ascii="Arial" w:hAnsi="Arial" w:cs="Arial"/>
          <w:sz w:val="22"/>
          <w:szCs w:val="22"/>
        </w:rPr>
        <w:t xml:space="preserve">Ante o exposto, conto com a aprovação da presente </w:t>
      </w:r>
      <w:r w:rsidR="44181BEF" w:rsidRPr="2762335A">
        <w:rPr>
          <w:rFonts w:ascii="Arial" w:hAnsi="Arial" w:cs="Arial"/>
          <w:sz w:val="22"/>
          <w:szCs w:val="22"/>
        </w:rPr>
        <w:t>proposição pelos</w:t>
      </w:r>
      <w:r w:rsidR="00C16369" w:rsidRPr="2762335A">
        <w:rPr>
          <w:rFonts w:ascii="Arial" w:hAnsi="Arial" w:cs="Arial"/>
          <w:sz w:val="22"/>
          <w:szCs w:val="22"/>
        </w:rPr>
        <w:t xml:space="preserve"> </w:t>
      </w:r>
      <w:r w:rsidR="00C96E07" w:rsidRPr="2762335A">
        <w:rPr>
          <w:rFonts w:ascii="Arial" w:hAnsi="Arial" w:cs="Arial"/>
          <w:sz w:val="22"/>
          <w:szCs w:val="22"/>
        </w:rPr>
        <w:t xml:space="preserve">demais </w:t>
      </w:r>
      <w:r w:rsidR="00C16369" w:rsidRPr="2762335A">
        <w:rPr>
          <w:rFonts w:ascii="Arial" w:hAnsi="Arial" w:cs="Arial"/>
          <w:sz w:val="22"/>
          <w:szCs w:val="22"/>
        </w:rPr>
        <w:t>Deputados</w:t>
      </w:r>
      <w:r w:rsidR="00C96E07" w:rsidRPr="2762335A">
        <w:rPr>
          <w:rFonts w:ascii="Arial" w:hAnsi="Arial" w:cs="Arial"/>
          <w:sz w:val="22"/>
          <w:szCs w:val="22"/>
        </w:rPr>
        <w:t>.</w:t>
      </w:r>
      <w:r w:rsidR="00C16369" w:rsidRPr="2762335A">
        <w:rPr>
          <w:rFonts w:ascii="Arial" w:hAnsi="Arial" w:cs="Arial"/>
          <w:sz w:val="22"/>
          <w:szCs w:val="22"/>
        </w:rPr>
        <w:t xml:space="preserve"> </w:t>
      </w:r>
    </w:p>
    <w:bookmarkEnd w:id="1"/>
    <w:p w:rsidR="0064442A" w:rsidRPr="0064442A" w:rsidRDefault="0064442A" w:rsidP="0064442A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64442A" w:rsidRPr="0064442A" w:rsidRDefault="0064442A" w:rsidP="0064442A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64442A" w:rsidRPr="0064442A" w:rsidRDefault="0064442A" w:rsidP="0064442A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64442A" w:rsidRPr="0064442A" w:rsidRDefault="0064442A" w:rsidP="0064442A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E5010F" w:rsidRPr="0064442A" w:rsidRDefault="00E5010F" w:rsidP="0064442A">
      <w:pPr>
        <w:rPr>
          <w:rFonts w:eastAsia="Arial"/>
          <w:sz w:val="22"/>
          <w:szCs w:val="22"/>
        </w:rPr>
      </w:pPr>
    </w:p>
    <w:sectPr w:rsidR="00E5010F" w:rsidRPr="0064442A" w:rsidSect="0064442A">
      <w:headerReference w:type="default" r:id="rId7"/>
      <w:footerReference w:type="default" r:id="rId8"/>
      <w:pgSz w:w="11907" w:h="16840"/>
      <w:pgMar w:top="1536" w:right="1418" w:bottom="1418" w:left="1701" w:header="426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CEB" w:rsidRDefault="00971CEB">
      <w:r>
        <w:separator/>
      </w:r>
    </w:p>
  </w:endnote>
  <w:endnote w:type="continuationSeparator" w:id="0">
    <w:p w:rsidR="00971CEB" w:rsidRDefault="00971CEB">
      <w:r>
        <w:continuationSeparator/>
      </w:r>
    </w:p>
  </w:endnote>
  <w:endnote w:type="continuationNotice" w:id="1">
    <w:p w:rsidR="00971CEB" w:rsidRDefault="00971CE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96" w:rsidRPr="00A0454B" w:rsidRDefault="003A5D96" w:rsidP="003A5D96">
    <w:pPr>
      <w:pStyle w:val="Recuodecorpodetexto"/>
      <w:tabs>
        <w:tab w:val="left" w:pos="8787"/>
      </w:tabs>
      <w:ind w:left="0" w:right="-2"/>
      <w:rPr>
        <w:rFonts w:cs="Arial"/>
        <w:b/>
        <w:bCs/>
        <w:szCs w:val="24"/>
      </w:rPr>
    </w:pPr>
    <w:r>
      <w:rPr>
        <w:rFonts w:cs="Arial"/>
        <w:bCs/>
      </w:rPr>
      <w:t>[INSERIR RODAPÉ GABINETE</w:t>
    </w:r>
    <w:r>
      <w:rPr>
        <w:rFonts w:cs="Arial"/>
        <w:bCs/>
        <w:szCs w:val="24"/>
      </w:rPr>
      <w:t>]</w:t>
    </w:r>
  </w:p>
  <w:p w:rsidR="003A5D96" w:rsidRDefault="003A5D9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CEB" w:rsidRDefault="00971CEB">
      <w:r>
        <w:separator/>
      </w:r>
    </w:p>
  </w:footnote>
  <w:footnote w:type="continuationSeparator" w:id="0">
    <w:p w:rsidR="00971CEB" w:rsidRDefault="00971CEB">
      <w:r>
        <w:continuationSeparator/>
      </w:r>
    </w:p>
  </w:footnote>
  <w:footnote w:type="continuationNotice" w:id="1">
    <w:p w:rsidR="00971CEB" w:rsidRDefault="00971CE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96" w:rsidRDefault="003A5D96">
    <w:pPr>
      <w:pStyle w:val="Cabealho"/>
    </w:pPr>
  </w:p>
  <w:p w:rsidR="003A5D96" w:rsidRPr="00A0454B" w:rsidRDefault="003A5D96" w:rsidP="003A5D96">
    <w:pPr>
      <w:pStyle w:val="Recuodecorpodetexto"/>
      <w:tabs>
        <w:tab w:val="left" w:pos="8787"/>
      </w:tabs>
      <w:ind w:left="0" w:right="-2"/>
      <w:rPr>
        <w:rFonts w:cs="Arial"/>
        <w:b/>
        <w:bCs/>
        <w:szCs w:val="24"/>
      </w:rPr>
    </w:pPr>
    <w:r>
      <w:rPr>
        <w:rFonts w:cs="Arial"/>
        <w:bCs/>
      </w:rPr>
      <w:t>[INSERIR CABEÇALHO GABINETE</w:t>
    </w:r>
    <w:r>
      <w:rPr>
        <w:rFonts w:cs="Arial"/>
        <w:bCs/>
        <w:szCs w:val="24"/>
      </w:rPr>
      <w:t>]</w:t>
    </w:r>
  </w:p>
  <w:p w:rsidR="003A5D96" w:rsidRDefault="003A5D96" w:rsidP="003A5D96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cEgSC99bYIl/D" int2:id="3pxaFqlX">
      <int2:state int2:value="Rejected" int2:type="LegacyProofing"/>
    </int2:textHash>
    <int2:textHash int2:hashCode="YEXCqBTuxAdjz/" int2:id="mLeJiEls">
      <int2:state int2:value="Rejected" int2:type="LegacyProofing"/>
    </int2:textHash>
    <int2:textHash int2:hashCode="4HdOP2Zzu/O8tD" int2:id="mnhyVtcJ">
      <int2:state int2:value="Rejected" int2:type="LegacyProofing"/>
    </int2:textHash>
    <int2:bookmark int2:bookmarkName="_Int_nbe6Fi7X" int2:invalidationBookmarkName="" int2:hashCode="6JnI4shJ2urUg8" int2:id="HF0jHKPz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E5010F"/>
    <w:rsid w:val="0001070E"/>
    <w:rsid w:val="00040A95"/>
    <w:rsid w:val="000461D4"/>
    <w:rsid w:val="0007013A"/>
    <w:rsid w:val="0007290D"/>
    <w:rsid w:val="000B19AD"/>
    <w:rsid w:val="000B2A09"/>
    <w:rsid w:val="000C4B89"/>
    <w:rsid w:val="000D0BE8"/>
    <w:rsid w:val="00166F39"/>
    <w:rsid w:val="001D16C4"/>
    <w:rsid w:val="001D1BD5"/>
    <w:rsid w:val="001E3446"/>
    <w:rsid w:val="002A3765"/>
    <w:rsid w:val="00331C10"/>
    <w:rsid w:val="003448D2"/>
    <w:rsid w:val="00363D2C"/>
    <w:rsid w:val="003652A7"/>
    <w:rsid w:val="003A5D96"/>
    <w:rsid w:val="003BE4FB"/>
    <w:rsid w:val="003C62DC"/>
    <w:rsid w:val="00441390"/>
    <w:rsid w:val="0044204B"/>
    <w:rsid w:val="00443DEA"/>
    <w:rsid w:val="00446452"/>
    <w:rsid w:val="004B7C9E"/>
    <w:rsid w:val="00516ACE"/>
    <w:rsid w:val="00540E91"/>
    <w:rsid w:val="0057763E"/>
    <w:rsid w:val="00593699"/>
    <w:rsid w:val="005C6030"/>
    <w:rsid w:val="006151AC"/>
    <w:rsid w:val="0064442A"/>
    <w:rsid w:val="00665149"/>
    <w:rsid w:val="006721E7"/>
    <w:rsid w:val="00682DC1"/>
    <w:rsid w:val="0069048B"/>
    <w:rsid w:val="00691DBB"/>
    <w:rsid w:val="006E1D52"/>
    <w:rsid w:val="00715297"/>
    <w:rsid w:val="00750F05"/>
    <w:rsid w:val="00751CC3"/>
    <w:rsid w:val="007979F7"/>
    <w:rsid w:val="007A235B"/>
    <w:rsid w:val="007A2D49"/>
    <w:rsid w:val="0080649C"/>
    <w:rsid w:val="00825AD3"/>
    <w:rsid w:val="00872710"/>
    <w:rsid w:val="0088570F"/>
    <w:rsid w:val="008A43DE"/>
    <w:rsid w:val="008C6587"/>
    <w:rsid w:val="008F3063"/>
    <w:rsid w:val="0091114C"/>
    <w:rsid w:val="00971CEB"/>
    <w:rsid w:val="009D0BEE"/>
    <w:rsid w:val="009E6FA6"/>
    <w:rsid w:val="00AA1B94"/>
    <w:rsid w:val="00B13EB9"/>
    <w:rsid w:val="00B375EE"/>
    <w:rsid w:val="00B4749D"/>
    <w:rsid w:val="00B705C9"/>
    <w:rsid w:val="00BB62F6"/>
    <w:rsid w:val="00BE4089"/>
    <w:rsid w:val="00C16369"/>
    <w:rsid w:val="00C1721C"/>
    <w:rsid w:val="00C442B3"/>
    <w:rsid w:val="00C75AC1"/>
    <w:rsid w:val="00C85837"/>
    <w:rsid w:val="00C96E07"/>
    <w:rsid w:val="00CB41FB"/>
    <w:rsid w:val="00CB4BC9"/>
    <w:rsid w:val="00CD2175"/>
    <w:rsid w:val="00CD31F2"/>
    <w:rsid w:val="00CD42CD"/>
    <w:rsid w:val="00D80E71"/>
    <w:rsid w:val="00D81D22"/>
    <w:rsid w:val="00DD60D5"/>
    <w:rsid w:val="00E17B83"/>
    <w:rsid w:val="00E31734"/>
    <w:rsid w:val="00E5010F"/>
    <w:rsid w:val="00E6295C"/>
    <w:rsid w:val="00E84A82"/>
    <w:rsid w:val="00EB321E"/>
    <w:rsid w:val="00EC062B"/>
    <w:rsid w:val="00ED7AA8"/>
    <w:rsid w:val="00F11696"/>
    <w:rsid w:val="00F53244"/>
    <w:rsid w:val="00F5406F"/>
    <w:rsid w:val="00F7008E"/>
    <w:rsid w:val="00F85F1F"/>
    <w:rsid w:val="00FF4191"/>
    <w:rsid w:val="06BDA38A"/>
    <w:rsid w:val="06EA6E3B"/>
    <w:rsid w:val="0804D43D"/>
    <w:rsid w:val="0ADFEAC9"/>
    <w:rsid w:val="0BCA326A"/>
    <w:rsid w:val="0D7FEFA6"/>
    <w:rsid w:val="0F7F0957"/>
    <w:rsid w:val="100EBE7C"/>
    <w:rsid w:val="103D49CA"/>
    <w:rsid w:val="1289151F"/>
    <w:rsid w:val="13478863"/>
    <w:rsid w:val="135C59A7"/>
    <w:rsid w:val="141ACCEB"/>
    <w:rsid w:val="14C90742"/>
    <w:rsid w:val="157B277A"/>
    <w:rsid w:val="181371A2"/>
    <w:rsid w:val="1874F48A"/>
    <w:rsid w:val="18AEDEAA"/>
    <w:rsid w:val="1A5C03D5"/>
    <w:rsid w:val="1B71595C"/>
    <w:rsid w:val="1BE0833A"/>
    <w:rsid w:val="1CF42C25"/>
    <w:rsid w:val="1D85D4B8"/>
    <w:rsid w:val="1DEC57A9"/>
    <w:rsid w:val="1E0C649C"/>
    <w:rsid w:val="1EB6099C"/>
    <w:rsid w:val="208FE080"/>
    <w:rsid w:val="21934AB3"/>
    <w:rsid w:val="22668F3B"/>
    <w:rsid w:val="249D567B"/>
    <w:rsid w:val="2762335A"/>
    <w:rsid w:val="2A0FB991"/>
    <w:rsid w:val="2A3C8442"/>
    <w:rsid w:val="2CA023F8"/>
    <w:rsid w:val="2D7CA88A"/>
    <w:rsid w:val="30FC7849"/>
    <w:rsid w:val="338F5FD1"/>
    <w:rsid w:val="35DB2B26"/>
    <w:rsid w:val="36999E6A"/>
    <w:rsid w:val="38704D25"/>
    <w:rsid w:val="38D4F836"/>
    <w:rsid w:val="3AA71465"/>
    <w:rsid w:val="3B6587A9"/>
    <w:rsid w:val="3C4086E6"/>
    <w:rsid w:val="3E579A04"/>
    <w:rsid w:val="3E5F54B9"/>
    <w:rsid w:val="3F17BB10"/>
    <w:rsid w:val="41516714"/>
    <w:rsid w:val="43E1F687"/>
    <w:rsid w:val="44181BEF"/>
    <w:rsid w:val="44522A5B"/>
    <w:rsid w:val="44E560BA"/>
    <w:rsid w:val="45FFFEE1"/>
    <w:rsid w:val="46A70B60"/>
    <w:rsid w:val="46D408E2"/>
    <w:rsid w:val="47EF6C82"/>
    <w:rsid w:val="4857D435"/>
    <w:rsid w:val="48F0F63E"/>
    <w:rsid w:val="4AA84382"/>
    <w:rsid w:val="4D95CFC1"/>
    <w:rsid w:val="4E3C7122"/>
    <w:rsid w:val="4F5077C0"/>
    <w:rsid w:val="50B0D24F"/>
    <w:rsid w:val="52825706"/>
    <w:rsid w:val="529A52A2"/>
    <w:rsid w:val="5340F6F7"/>
    <w:rsid w:val="54174EEF"/>
    <w:rsid w:val="54C2DAD6"/>
    <w:rsid w:val="5537C49F"/>
    <w:rsid w:val="55C68147"/>
    <w:rsid w:val="58BBA00E"/>
    <w:rsid w:val="592D412D"/>
    <w:rsid w:val="59EBB471"/>
    <w:rsid w:val="5AEF1EA4"/>
    <w:rsid w:val="5BC2632C"/>
    <w:rsid w:val="5C1F5388"/>
    <w:rsid w:val="5CB0C94A"/>
    <w:rsid w:val="5DF92A6C"/>
    <w:rsid w:val="5E69A5F2"/>
    <w:rsid w:val="5EB79DB0"/>
    <w:rsid w:val="61A9B00B"/>
    <w:rsid w:val="62801CBC"/>
    <w:rsid w:val="63985833"/>
    <w:rsid w:val="64A37D1B"/>
    <w:rsid w:val="653FE428"/>
    <w:rsid w:val="67340C8E"/>
    <w:rsid w:val="683776C1"/>
    <w:rsid w:val="69228AC9"/>
    <w:rsid w:val="6995B30B"/>
    <w:rsid w:val="69F92167"/>
    <w:rsid w:val="6B011E26"/>
    <w:rsid w:val="6B418289"/>
    <w:rsid w:val="6C59BE00"/>
    <w:rsid w:val="6D0037D7"/>
    <w:rsid w:val="6D183144"/>
    <w:rsid w:val="6D1FEBF9"/>
    <w:rsid w:val="6DE9ADE9"/>
    <w:rsid w:val="6E1B9B77"/>
    <w:rsid w:val="6EC50AA6"/>
    <w:rsid w:val="6EE6C66E"/>
    <w:rsid w:val="700A439F"/>
    <w:rsid w:val="7011FE54"/>
    <w:rsid w:val="70D21A35"/>
    <w:rsid w:val="71D21B2E"/>
    <w:rsid w:val="72BA8734"/>
    <w:rsid w:val="7402E856"/>
    <w:rsid w:val="7594A022"/>
    <w:rsid w:val="7814F0DD"/>
    <w:rsid w:val="79A2161D"/>
    <w:rsid w:val="7A338BDF"/>
    <w:rsid w:val="7F716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E0D"/>
  </w:style>
  <w:style w:type="paragraph" w:styleId="Ttulo1">
    <w:name w:val="heading 1"/>
    <w:basedOn w:val="Normal"/>
    <w:next w:val="Normal"/>
    <w:link w:val="Ttulo1Char"/>
    <w:uiPriority w:val="9"/>
    <w:qFormat/>
    <w:rsid w:val="002E7F9B"/>
    <w:pPr>
      <w:keepNext/>
      <w:widowControl w:val="0"/>
      <w:spacing w:before="240" w:after="60"/>
      <w:outlineLvl w:val="0"/>
    </w:pPr>
    <w:rPr>
      <w:rFonts w:ascii="Arial" w:hAnsi="Arial"/>
      <w:b/>
      <w:bCs/>
      <w:color w:val="000000"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11E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11E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8334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1114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7F9B"/>
    <w:pPr>
      <w:widowControl w:val="0"/>
      <w:spacing w:before="240" w:after="60"/>
      <w:outlineLvl w:val="5"/>
    </w:pPr>
    <w:rPr>
      <w:b/>
      <w:bCs/>
      <w:color w:val="00000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rsid w:val="009111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1114C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7F3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D7F3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E7569"/>
    <w:rPr>
      <w:color w:val="0000FF"/>
      <w:u w:val="single"/>
    </w:rPr>
  </w:style>
  <w:style w:type="character" w:customStyle="1" w:styleId="Ttulo1Char">
    <w:name w:val="Título 1 Char"/>
    <w:link w:val="Ttulo1"/>
    <w:rsid w:val="002E7F9B"/>
    <w:rPr>
      <w:rFonts w:ascii="Arial" w:hAnsi="Arial" w:cs="Arial"/>
      <w:b/>
      <w:bCs/>
      <w:color w:val="000000"/>
      <w:kern w:val="32"/>
      <w:sz w:val="32"/>
      <w:szCs w:val="32"/>
    </w:rPr>
  </w:style>
  <w:style w:type="character" w:customStyle="1" w:styleId="Ttulo6Char">
    <w:name w:val="Título 6 Char"/>
    <w:link w:val="Ttulo6"/>
    <w:rsid w:val="002E7F9B"/>
    <w:rPr>
      <w:b/>
      <w:bCs/>
      <w:color w:val="000000"/>
      <w:sz w:val="22"/>
      <w:szCs w:val="22"/>
    </w:rPr>
  </w:style>
  <w:style w:type="character" w:customStyle="1" w:styleId="Ttulo2Char">
    <w:name w:val="Título 2 Char"/>
    <w:link w:val="Ttulo2"/>
    <w:uiPriority w:val="9"/>
    <w:rsid w:val="00211EE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211EE6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3">
    <w:name w:val="Body Text Indent 3"/>
    <w:basedOn w:val="Normal"/>
    <w:link w:val="Recuodecorpodetexto3Char"/>
    <w:semiHidden/>
    <w:rsid w:val="00211EE6"/>
    <w:pPr>
      <w:ind w:firstLine="993"/>
      <w:jc w:val="both"/>
    </w:pPr>
    <w:rPr>
      <w:rFonts w:ascii="Arial" w:hAnsi="Arial"/>
      <w:b/>
      <w:sz w:val="24"/>
    </w:rPr>
  </w:style>
  <w:style w:type="character" w:customStyle="1" w:styleId="Recuodecorpodetexto3Char">
    <w:name w:val="Recuo de corpo de texto 3 Char"/>
    <w:link w:val="Recuodecorpodetexto3"/>
    <w:semiHidden/>
    <w:rsid w:val="00211EE6"/>
    <w:rPr>
      <w:rFonts w:ascii="Arial" w:hAnsi="Arial"/>
      <w:b/>
      <w:sz w:val="24"/>
    </w:rPr>
  </w:style>
  <w:style w:type="character" w:customStyle="1" w:styleId="apple-style-span">
    <w:name w:val="apple-style-span"/>
    <w:basedOn w:val="Fontepargpadro"/>
    <w:rsid w:val="00211EE6"/>
  </w:style>
  <w:style w:type="paragraph" w:styleId="Cabealho">
    <w:name w:val="header"/>
    <w:basedOn w:val="Normal"/>
    <w:link w:val="CabealhoChar"/>
    <w:uiPriority w:val="99"/>
    <w:unhideWhenUsed/>
    <w:rsid w:val="00A51D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1D1C"/>
  </w:style>
  <w:style w:type="paragraph" w:styleId="Rodap">
    <w:name w:val="footer"/>
    <w:basedOn w:val="Normal"/>
    <w:link w:val="RodapChar"/>
    <w:uiPriority w:val="99"/>
    <w:unhideWhenUsed/>
    <w:rsid w:val="00A51D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1D1C"/>
  </w:style>
  <w:style w:type="character" w:customStyle="1" w:styleId="Ttulo4Char">
    <w:name w:val="Título 4 Char"/>
    <w:link w:val="Ttulo4"/>
    <w:uiPriority w:val="9"/>
    <w:semiHidden/>
    <w:rsid w:val="00C8334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C8334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8334B"/>
  </w:style>
  <w:style w:type="paragraph" w:customStyle="1" w:styleId="CorpoA">
    <w:name w:val="Corpo A"/>
    <w:rsid w:val="00C8334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val="pt-PT"/>
    </w:rPr>
  </w:style>
  <w:style w:type="paragraph" w:customStyle="1" w:styleId="A281071">
    <w:name w:val="_A281071"/>
    <w:rsid w:val="00C8334B"/>
    <w:pPr>
      <w:ind w:left="1440" w:right="576" w:firstLine="2592"/>
      <w:jc w:val="both"/>
    </w:pPr>
    <w:rPr>
      <w:color w:val="000000"/>
      <w:sz w:val="24"/>
    </w:rPr>
  </w:style>
  <w:style w:type="paragraph" w:customStyle="1" w:styleId="textbody">
    <w:name w:val="textbody"/>
    <w:basedOn w:val="Normal"/>
    <w:rsid w:val="00E3224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27B61"/>
    <w:rPr>
      <w:b/>
      <w:bCs/>
    </w:rPr>
  </w:style>
  <w:style w:type="character" w:styleId="Refdenotaderodap">
    <w:name w:val="footnote reference"/>
    <w:semiHidden/>
    <w:rsid w:val="002F2E2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43CEA"/>
    <w:rPr>
      <w:sz w:val="24"/>
      <w:szCs w:val="24"/>
    </w:rPr>
  </w:style>
  <w:style w:type="table" w:styleId="Tabelacomgrade">
    <w:name w:val="Table Grid"/>
    <w:basedOn w:val="Tabelanormal"/>
    <w:uiPriority w:val="59"/>
    <w:rsid w:val="00543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uiPriority w:val="20"/>
    <w:qFormat/>
    <w:rsid w:val="00561C2D"/>
    <w:rPr>
      <w:i/>
      <w:iCs/>
    </w:rPr>
  </w:style>
  <w:style w:type="character" w:styleId="Refdecomentrio">
    <w:name w:val="annotation reference"/>
    <w:uiPriority w:val="99"/>
    <w:semiHidden/>
    <w:unhideWhenUsed/>
    <w:rsid w:val="00D531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313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3134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313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53134"/>
    <w:rPr>
      <w:b/>
      <w:bCs/>
    </w:rPr>
  </w:style>
  <w:style w:type="paragraph" w:styleId="PargrafodaLista">
    <w:name w:val="List Paragraph"/>
    <w:basedOn w:val="Normal"/>
    <w:uiPriority w:val="34"/>
    <w:qFormat/>
    <w:rsid w:val="00F334CA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rsid w:val="009111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43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43DE"/>
  </w:style>
  <w:style w:type="paragraph" w:customStyle="1" w:styleId="western">
    <w:name w:val="western"/>
    <w:basedOn w:val="Normal"/>
    <w:uiPriority w:val="99"/>
    <w:rsid w:val="00ED7A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hphqWyXG0GFiQg/itW3YL6bvrA==">AMUW2mWz0NBNxLcWgi5DUvCNzQ3docEf0o4QUbATx2carFO3VUp2vZosYVoDX+P9kBNtarjaIVgn8OjNLDl0++zv/8DcSVsiJPQ6zjDCakc7m7Ocng2l0T8=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1763</Characters>
  <Application>Microsoft Office Word</Application>
  <DocSecurity>0</DocSecurity>
  <Lines>14</Lines>
  <Paragraphs>4</Paragraphs>
  <ScaleCrop>false</ScaleCrop>
  <Company>Microsoft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jca6317</cp:lastModifiedBy>
  <cp:revision>3</cp:revision>
  <cp:lastPrinted>2021-12-01T23:25:00Z</cp:lastPrinted>
  <dcterms:created xsi:type="dcterms:W3CDTF">2025-02-12T11:03:00Z</dcterms:created>
  <dcterms:modified xsi:type="dcterms:W3CDTF">2025-02-12T11:09:00Z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2023-01-13T12:46:28Z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2fe67c68-ac5f-417f-a719-3bbe61082b8c</vt:lpwstr>
  </property>
  <property fmtid="{D5CDD505-2E9C-101B-9397-08002B2CF9AE}" pid="7" name="MSIP_Label_defa4170-0d19-0005-0004-bc88714345d2_ActionId">
    <vt:lpwstr>a12059fb-1f60-476c-aa9b-3ba08e2917dc</vt:lpwstr>
  </property>
  <property fmtid="{D5CDD505-2E9C-101B-9397-08002B2CF9AE}" pid="8" name="MSIP_Label_defa4170-0d19-0005-0004-bc88714345d2_ContentBits">
    <vt:lpwstr>0</vt:lpwstr>
  </property>
</Properties>
</file>